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B393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1C737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24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14.09.2020</w:t>
      </w:r>
      <w:r w:rsidR="006E6FD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B393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B393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B393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B393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7B393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A04B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A04B8"/>
    <w:rsid w:val="001C737A"/>
    <w:rsid w:val="002B0318"/>
    <w:rsid w:val="002D2882"/>
    <w:rsid w:val="00342489"/>
    <w:rsid w:val="003D1E31"/>
    <w:rsid w:val="003E7718"/>
    <w:rsid w:val="00406108"/>
    <w:rsid w:val="004750F4"/>
    <w:rsid w:val="005B13B0"/>
    <w:rsid w:val="006E6FD9"/>
    <w:rsid w:val="00705F77"/>
    <w:rsid w:val="007B3931"/>
    <w:rsid w:val="008342CD"/>
    <w:rsid w:val="008370A0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038C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2020-09-15T07:09:00Z</dcterms:modified>
</cp:coreProperties>
</file>